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5785" w:rsidRDefault="00A95785" w:rsidP="00A95785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  <w:bookmarkStart w:id="0" w:name="_GoBack"/>
      <w:bookmarkEnd w:id="0"/>
      <w:r w:rsidRPr="00752209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75952</wp:posOffset>
            </wp:positionH>
            <wp:positionV relativeFrom="paragraph">
              <wp:posOffset>-168275</wp:posOffset>
            </wp:positionV>
            <wp:extent cx="5387836" cy="1351722"/>
            <wp:effectExtent l="19050" t="0" r="0" b="0"/>
            <wp:wrapSquare wrapText="bothSides"/>
            <wp:docPr id="2" name="Imagen 1" descr="C:\Users\Prensa.DGE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sa.DGE\Downloads\imag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09D" w:rsidRDefault="0072109D" w:rsidP="00A95785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</w:p>
    <w:p w:rsidR="00A95785" w:rsidRDefault="00A95785" w:rsidP="00A95785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Informe de actividades de transparencia de </w:t>
      </w:r>
      <w:r w:rsidR="00902A41">
        <w:rPr>
          <w:rFonts w:ascii="Calibri" w:hAnsi="Calibri" w:cs="Calibri"/>
          <w:sz w:val="32"/>
          <w:szCs w:val="32"/>
        </w:rPr>
        <w:t xml:space="preserve">Agosto </w:t>
      </w:r>
      <w:r>
        <w:rPr>
          <w:rFonts w:ascii="Calibri" w:hAnsi="Calibri" w:cs="Calibri"/>
          <w:sz w:val="32"/>
          <w:szCs w:val="32"/>
        </w:rPr>
        <w:t>del 2018.</w:t>
      </w:r>
    </w:p>
    <w:p w:rsidR="00A95785" w:rsidRDefault="00A95785" w:rsidP="00A95785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</w:p>
    <w:p w:rsidR="00A95785" w:rsidRDefault="00A95785" w:rsidP="00F458C7">
      <w:pPr>
        <w:spacing w:before="100" w:beforeAutospacing="1" w:after="100" w:afterAutospacing="1" w:line="240" w:lineRule="auto"/>
        <w:ind w:firstLine="708"/>
        <w:jc w:val="both"/>
        <w:outlineLvl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La División de Comunicaciones en cumplimiento con la ley 200—04 de Libre Acceso a la Información Pública ofrece informaciones veraces y objetivas acerca de los trabajos que realiza esta Dirección General para concientizar a la población de la misión con la que está comprometida.</w:t>
      </w:r>
    </w:p>
    <w:p w:rsidR="0072109D" w:rsidRDefault="0072109D" w:rsidP="00A95785">
      <w:pPr>
        <w:spacing w:before="100" w:beforeAutospacing="1" w:after="100" w:afterAutospacing="1" w:line="240" w:lineRule="auto"/>
        <w:jc w:val="center"/>
        <w:outlineLvl w:val="0"/>
        <w:rPr>
          <w:rFonts w:ascii="Calibri" w:hAnsi="Calibri" w:cs="Calibri"/>
          <w:sz w:val="32"/>
          <w:szCs w:val="32"/>
        </w:rPr>
      </w:pPr>
    </w:p>
    <w:p w:rsidR="0072109D" w:rsidRDefault="0072109D" w:rsidP="00A95785">
      <w:pPr>
        <w:spacing w:before="100" w:beforeAutospacing="1" w:after="100" w:afterAutospacing="1" w:line="240" w:lineRule="auto"/>
        <w:jc w:val="center"/>
        <w:outlineLvl w:val="0"/>
        <w:rPr>
          <w:rFonts w:ascii="Calibri" w:hAnsi="Calibri" w:cs="Calibri"/>
          <w:sz w:val="32"/>
          <w:szCs w:val="32"/>
        </w:rPr>
      </w:pPr>
    </w:p>
    <w:p w:rsidR="0072109D" w:rsidRDefault="0072109D" w:rsidP="0072109D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</w:p>
    <w:p w:rsidR="00A95785" w:rsidRDefault="00A95785" w:rsidP="00A95785">
      <w:pPr>
        <w:pStyle w:val="Sinespaciado"/>
        <w:jc w:val="center"/>
        <w:rPr>
          <w:sz w:val="32"/>
          <w:szCs w:val="32"/>
        </w:rPr>
      </w:pPr>
      <w:r>
        <w:rPr>
          <w:sz w:val="32"/>
          <w:szCs w:val="32"/>
        </w:rPr>
        <w:t>Atentamente,</w:t>
      </w:r>
    </w:p>
    <w:p w:rsidR="0072109D" w:rsidRPr="00752209" w:rsidRDefault="0072109D" w:rsidP="00A95785">
      <w:pPr>
        <w:pStyle w:val="Sinespaciado"/>
        <w:jc w:val="center"/>
        <w:rPr>
          <w:sz w:val="32"/>
          <w:szCs w:val="32"/>
        </w:rPr>
      </w:pPr>
    </w:p>
    <w:p w:rsidR="00A95785" w:rsidRPr="00752209" w:rsidRDefault="00A95785" w:rsidP="00A95785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A95785" w:rsidRDefault="00620AB1" w:rsidP="00A95785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="00A95785" w:rsidRPr="00752209">
        <w:rPr>
          <w:sz w:val="32"/>
          <w:szCs w:val="32"/>
        </w:rPr>
        <w:t>División de Comunicaciones</w:t>
      </w:r>
    </w:p>
    <w:p w:rsidR="00914E60" w:rsidRDefault="00914E60" w:rsidP="00A95785">
      <w:pPr>
        <w:pStyle w:val="Sinespaciad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lastRenderedPageBreak/>
        <w:drawing>
          <wp:inline distT="0" distB="0" distL="0" distR="0">
            <wp:extent cx="4577663" cy="3030729"/>
            <wp:effectExtent l="19050" t="0" r="0" b="0"/>
            <wp:docPr id="1" name="Imagen 1" descr="E:\TRABAJOS LISANDRO TERRERO PEREZ\_DSC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RABAJOS LISANDRO TERRERO PEREZ\_DSC2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663" cy="303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s-DO"/>
        </w:rPr>
        <w:drawing>
          <wp:inline distT="0" distB="0" distL="0" distR="0">
            <wp:extent cx="4610615" cy="3051096"/>
            <wp:effectExtent l="19050" t="0" r="0" b="0"/>
            <wp:docPr id="3" name="Imagen 2" descr="E:\TRABAJOS LISANDRO TERRERO PEREZ\_DSC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RABAJOS LISANDRO TERRERO PEREZ\_DSC2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933" cy="305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60" w:rsidRDefault="00914E60" w:rsidP="00A95785">
      <w:pPr>
        <w:pStyle w:val="Sinespaciado"/>
        <w:jc w:val="center"/>
        <w:rPr>
          <w:sz w:val="32"/>
          <w:szCs w:val="32"/>
        </w:rPr>
      </w:pPr>
    </w:p>
    <w:p w:rsidR="00AC25EA" w:rsidRDefault="00914E60">
      <w:pPr>
        <w:rPr>
          <w:rFonts w:ascii="Helvetica" w:hAnsi="Helvetica" w:cs="Helvetica"/>
          <w:color w:val="202124"/>
          <w:sz w:val="29"/>
          <w:szCs w:val="29"/>
          <w:shd w:val="clear" w:color="auto" w:fill="FFFFFF"/>
        </w:rPr>
      </w:pPr>
      <w:r>
        <w:rPr>
          <w:rFonts w:ascii="Helvetica" w:hAnsi="Helvetica" w:cs="Helvetica"/>
          <w:color w:val="202124"/>
          <w:sz w:val="29"/>
          <w:szCs w:val="29"/>
          <w:shd w:val="clear" w:color="auto" w:fill="FFFFFF"/>
        </w:rPr>
        <w:t xml:space="preserve">Embellecimiento realiza operativo en la </w:t>
      </w:r>
      <w:r w:rsidR="000C59F2">
        <w:rPr>
          <w:rFonts w:ascii="Helvetica" w:hAnsi="Helvetica" w:cs="Helvetica"/>
          <w:color w:val="202124"/>
          <w:sz w:val="29"/>
          <w:szCs w:val="29"/>
          <w:shd w:val="clear" w:color="auto" w:fill="FFFFFF"/>
        </w:rPr>
        <w:t>Avenida</w:t>
      </w:r>
      <w:r>
        <w:rPr>
          <w:rFonts w:ascii="Helvetica" w:hAnsi="Helvetica" w:cs="Helvetica"/>
          <w:color w:val="202124"/>
          <w:sz w:val="29"/>
          <w:szCs w:val="29"/>
          <w:shd w:val="clear" w:color="auto" w:fill="FFFFFF"/>
        </w:rPr>
        <w:t xml:space="preserve"> España</w:t>
      </w:r>
      <w:r w:rsidR="00EC35C5">
        <w:rPr>
          <w:rFonts w:ascii="Helvetica" w:hAnsi="Helvetica" w:cs="Helvetica"/>
          <w:color w:val="202124"/>
          <w:sz w:val="29"/>
          <w:szCs w:val="29"/>
          <w:shd w:val="clear" w:color="auto" w:fill="FFFFFF"/>
        </w:rPr>
        <w:t>, próximo a la Marina.</w:t>
      </w:r>
    </w:p>
    <w:p w:rsidR="0046410C" w:rsidRDefault="0046410C">
      <w:pPr>
        <w:rPr>
          <w:rFonts w:ascii="Helvetica" w:hAnsi="Helvetica" w:cs="Helvetica"/>
          <w:color w:val="202124"/>
          <w:sz w:val="29"/>
          <w:szCs w:val="29"/>
          <w:shd w:val="clear" w:color="auto" w:fill="FFFFFF"/>
        </w:rPr>
      </w:pPr>
    </w:p>
    <w:p w:rsidR="0046410C" w:rsidRPr="00752209" w:rsidRDefault="0046410C" w:rsidP="0046410C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46410C" w:rsidRDefault="0046410C" w:rsidP="0046410C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Pr="00752209">
        <w:rPr>
          <w:sz w:val="32"/>
          <w:szCs w:val="32"/>
        </w:rPr>
        <w:t>División de Comunicaciones</w:t>
      </w:r>
    </w:p>
    <w:p w:rsidR="002A6795" w:rsidRPr="0046410C" w:rsidRDefault="002A6795" w:rsidP="0046410C">
      <w:pPr>
        <w:tabs>
          <w:tab w:val="left" w:pos="3840"/>
        </w:tabs>
        <w:rPr>
          <w:rFonts w:ascii="Helvetica" w:hAnsi="Helvetica" w:cs="Helvetica"/>
          <w:sz w:val="29"/>
          <w:szCs w:val="29"/>
        </w:rPr>
      </w:pPr>
    </w:p>
    <w:p w:rsidR="002A6795" w:rsidRPr="002A6795" w:rsidRDefault="002A6795" w:rsidP="00066CE5">
      <w:pPr>
        <w:pStyle w:val="Ttulo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202124"/>
        </w:rPr>
      </w:pPr>
      <w:r>
        <w:rPr>
          <w:rFonts w:ascii="Helvetica" w:hAnsi="Helvetica" w:cs="Helvetica"/>
          <w:noProof/>
          <w:color w:val="202124"/>
          <w:sz w:val="29"/>
          <w:szCs w:val="29"/>
          <w:shd w:val="clear" w:color="auto" w:fill="FFFFFF"/>
        </w:rPr>
        <w:lastRenderedPageBreak/>
        <w:drawing>
          <wp:inline distT="0" distB="0" distL="0" distR="0">
            <wp:extent cx="4646139" cy="3097427"/>
            <wp:effectExtent l="19050" t="0" r="2061" b="0"/>
            <wp:docPr id="4" name="Imagen 3" descr="E:\TRABAJOS LISANDRO TERRERO PEREZ\DSC_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RABAJOS LISANDRO TERRERO PEREZ\DSC_2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351" cy="309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795" w:rsidRDefault="002A6795" w:rsidP="00066CE5">
      <w:pPr>
        <w:jc w:val="center"/>
      </w:pPr>
      <w:r>
        <w:rPr>
          <w:noProof/>
        </w:rPr>
        <w:drawing>
          <wp:inline distT="0" distB="0" distL="0" distR="0">
            <wp:extent cx="4649899" cy="3099932"/>
            <wp:effectExtent l="19050" t="0" r="0" b="0"/>
            <wp:docPr id="5" name="Imagen 4" descr="E:\TRABAJOS LISANDRO TERRERO PEREZ\DSC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RABAJOS LISANDRO TERRERO PEREZ\DSC_2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585" cy="310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795" w:rsidRDefault="009E2E05" w:rsidP="002A6795">
      <w:pPr>
        <w:pStyle w:val="Ttulo2"/>
        <w:shd w:val="clear" w:color="auto" w:fill="FFFFFF"/>
        <w:spacing w:before="0" w:beforeAutospacing="0" w:after="0" w:afterAutospacing="0"/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</w:pPr>
      <w:r w:rsidRPr="00FE2F70"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  <w:t>Embellecimiento hace operativo</w:t>
      </w:r>
      <w:r w:rsidR="000C59F2"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  <w:t>,</w:t>
      </w:r>
      <w:r w:rsidRPr="00FE2F70"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  <w:t xml:space="preserve"> </w:t>
      </w:r>
      <w:r w:rsidR="002A6795" w:rsidRPr="00FE2F70"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  <w:t>Base Naval 27 De Febrero</w:t>
      </w:r>
      <w:r w:rsidR="00FE2F70" w:rsidRPr="00FE2F70"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  <w:t>.</w:t>
      </w:r>
    </w:p>
    <w:p w:rsidR="00CB33C7" w:rsidRDefault="00CB33C7" w:rsidP="002A6795">
      <w:pPr>
        <w:pStyle w:val="Ttulo2"/>
        <w:shd w:val="clear" w:color="auto" w:fill="FFFFFF"/>
        <w:spacing w:before="0" w:beforeAutospacing="0" w:after="0" w:afterAutospacing="0"/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</w:pPr>
    </w:p>
    <w:p w:rsidR="00CB33C7" w:rsidRDefault="00CB33C7" w:rsidP="002A6795">
      <w:pPr>
        <w:pStyle w:val="Ttulo2"/>
        <w:shd w:val="clear" w:color="auto" w:fill="FFFFFF"/>
        <w:spacing w:before="0" w:beforeAutospacing="0" w:after="0" w:afterAutospacing="0"/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</w:pPr>
    </w:p>
    <w:p w:rsidR="00CB33C7" w:rsidRDefault="00CB33C7" w:rsidP="002A6795">
      <w:pPr>
        <w:pStyle w:val="Ttulo2"/>
        <w:shd w:val="clear" w:color="auto" w:fill="FFFFFF"/>
        <w:spacing w:before="0" w:beforeAutospacing="0" w:after="0" w:afterAutospacing="0"/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</w:pPr>
    </w:p>
    <w:p w:rsidR="00CB33C7" w:rsidRDefault="00CB33C7" w:rsidP="002A6795">
      <w:pPr>
        <w:pStyle w:val="Ttulo2"/>
        <w:shd w:val="clear" w:color="auto" w:fill="FFFFFF"/>
        <w:spacing w:before="0" w:beforeAutospacing="0" w:after="0" w:afterAutospacing="0"/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</w:pPr>
    </w:p>
    <w:p w:rsidR="0075768C" w:rsidRPr="00752209" w:rsidRDefault="0075768C" w:rsidP="0075768C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75768C" w:rsidRDefault="0075768C" w:rsidP="0075768C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Pr="00752209">
        <w:rPr>
          <w:sz w:val="32"/>
          <w:szCs w:val="32"/>
        </w:rPr>
        <w:t>División de Comunicaciones</w:t>
      </w:r>
    </w:p>
    <w:p w:rsidR="00CB33C7" w:rsidRDefault="00CB33C7" w:rsidP="002A6795">
      <w:pPr>
        <w:pStyle w:val="Ttulo2"/>
        <w:shd w:val="clear" w:color="auto" w:fill="FFFFFF"/>
        <w:spacing w:before="0" w:beforeAutospacing="0" w:after="0" w:afterAutospacing="0"/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</w:pPr>
    </w:p>
    <w:p w:rsidR="00CB33C7" w:rsidRDefault="00BF541A" w:rsidP="00BF541A">
      <w:pPr>
        <w:pStyle w:val="Ttulo2"/>
        <w:shd w:val="clear" w:color="auto" w:fill="FFFFFF"/>
        <w:spacing w:before="0" w:beforeAutospacing="0" w:after="0" w:afterAutospacing="0"/>
        <w:jc w:val="center"/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</w:pPr>
      <w:r w:rsidRPr="00CB33C7">
        <w:rPr>
          <w:rFonts w:asciiTheme="minorHAnsi" w:eastAsiaTheme="minorEastAsia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4363478" cy="2833817"/>
            <wp:effectExtent l="19050" t="0" r="0" b="0"/>
            <wp:docPr id="9" name="Imagen 5" descr="E:\TRABAJOS LISANDRO TERRERO PEREZ\_DSC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RABAJOS LISANDRO TERRERO PEREZ\_DSC28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54" cy="283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3C7" w:rsidRDefault="00BF541A" w:rsidP="00BF541A">
      <w:pPr>
        <w:pStyle w:val="Ttulo2"/>
        <w:shd w:val="clear" w:color="auto" w:fill="FFFFFF"/>
        <w:spacing w:before="0" w:beforeAutospacing="0" w:after="0" w:afterAutospacing="0"/>
        <w:jc w:val="center"/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</w:pPr>
      <w:r w:rsidRPr="00CB33C7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4355242" cy="2907956"/>
            <wp:effectExtent l="19050" t="0" r="7208" b="0"/>
            <wp:docPr id="10" name="Imagen 6" descr="E:\TRABAJOS LISANDRO TERRERO PEREZ\_DSC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RABAJOS LISANDRO TERRERO PEREZ\_DSC2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516" cy="291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3C7" w:rsidRDefault="00CB33C7" w:rsidP="002A6795">
      <w:pPr>
        <w:pStyle w:val="Ttulo2"/>
        <w:shd w:val="clear" w:color="auto" w:fill="FFFFFF"/>
        <w:spacing w:before="0" w:beforeAutospacing="0" w:after="0" w:afterAutospacing="0"/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</w:pPr>
    </w:p>
    <w:p w:rsidR="002A6795" w:rsidRDefault="00584BED" w:rsidP="002172F9">
      <w:pPr>
        <w:pStyle w:val="Ttulo2"/>
        <w:shd w:val="clear" w:color="auto" w:fill="FFFFFF"/>
        <w:spacing w:before="0" w:beforeAutospacing="0" w:after="0" w:afterAutospacing="0"/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</w:pPr>
      <w:r w:rsidRPr="002172F9"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  <w:t xml:space="preserve">Embellecimiento </w:t>
      </w:r>
      <w:r w:rsidR="005B0FB2" w:rsidRPr="002172F9"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  <w:t>continúa</w:t>
      </w:r>
      <w:r w:rsidRPr="002172F9"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  <w:t xml:space="preserve"> operativo en la Ruta 66, Frente al Aeropuerto.</w:t>
      </w:r>
    </w:p>
    <w:p w:rsidR="0075768C" w:rsidRDefault="0075768C" w:rsidP="002172F9">
      <w:pPr>
        <w:pStyle w:val="Ttulo2"/>
        <w:shd w:val="clear" w:color="auto" w:fill="FFFFFF"/>
        <w:spacing w:before="0" w:beforeAutospacing="0" w:after="0" w:afterAutospacing="0"/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</w:pPr>
    </w:p>
    <w:p w:rsidR="00BF541A" w:rsidRDefault="00BF541A" w:rsidP="002172F9">
      <w:pPr>
        <w:pStyle w:val="Ttulo2"/>
        <w:shd w:val="clear" w:color="auto" w:fill="FFFFFF"/>
        <w:spacing w:before="0" w:beforeAutospacing="0" w:after="0" w:afterAutospacing="0"/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</w:pPr>
    </w:p>
    <w:p w:rsidR="00BF541A" w:rsidRDefault="00BF541A" w:rsidP="002172F9">
      <w:pPr>
        <w:pStyle w:val="Ttulo2"/>
        <w:shd w:val="clear" w:color="auto" w:fill="FFFFFF"/>
        <w:spacing w:before="0" w:beforeAutospacing="0" w:after="0" w:afterAutospacing="0"/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</w:pPr>
    </w:p>
    <w:p w:rsidR="000A3064" w:rsidRDefault="000A3064" w:rsidP="002172F9">
      <w:pPr>
        <w:pStyle w:val="Ttulo2"/>
        <w:shd w:val="clear" w:color="auto" w:fill="FFFFFF"/>
        <w:spacing w:before="0" w:beforeAutospacing="0" w:after="0" w:afterAutospacing="0"/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</w:pPr>
    </w:p>
    <w:p w:rsidR="000A3064" w:rsidRDefault="000A3064" w:rsidP="002172F9">
      <w:pPr>
        <w:pStyle w:val="Ttulo2"/>
        <w:shd w:val="clear" w:color="auto" w:fill="FFFFFF"/>
        <w:spacing w:before="0" w:beforeAutospacing="0" w:after="0" w:afterAutospacing="0"/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</w:pPr>
    </w:p>
    <w:p w:rsidR="0075768C" w:rsidRPr="00752209" w:rsidRDefault="0075768C" w:rsidP="0075768C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75768C" w:rsidRDefault="0075768C" w:rsidP="0075768C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Pr="00752209">
        <w:rPr>
          <w:sz w:val="32"/>
          <w:szCs w:val="32"/>
        </w:rPr>
        <w:t>División de Comunicaciones</w:t>
      </w:r>
    </w:p>
    <w:p w:rsidR="007C2338" w:rsidRDefault="007C2338" w:rsidP="0075768C">
      <w:pPr>
        <w:pStyle w:val="Sinespaciado"/>
        <w:jc w:val="center"/>
        <w:rPr>
          <w:sz w:val="32"/>
          <w:szCs w:val="32"/>
        </w:rPr>
      </w:pPr>
    </w:p>
    <w:p w:rsidR="007C2338" w:rsidRDefault="007C2338" w:rsidP="0075768C">
      <w:pPr>
        <w:pStyle w:val="Sinespaciad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lastRenderedPageBreak/>
        <w:drawing>
          <wp:inline distT="0" distB="0" distL="0" distR="0">
            <wp:extent cx="4446652" cy="2949146"/>
            <wp:effectExtent l="19050" t="0" r="0" b="0"/>
            <wp:docPr id="11" name="Imagen 7" descr="C:\Users\PRENSA\Downloads\_DSC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NSA\Downloads\_DSC2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258" cy="295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s-DO"/>
        </w:rPr>
        <w:drawing>
          <wp:inline distT="0" distB="0" distL="0" distR="0">
            <wp:extent cx="4481452" cy="2965622"/>
            <wp:effectExtent l="19050" t="0" r="0" b="0"/>
            <wp:docPr id="12" name="Imagen 8" descr="C:\Users\PRENSA\Downloads\_DSC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NSA\Downloads\_DSC2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05" cy="296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579" w:rsidRDefault="00206579" w:rsidP="002172F9">
      <w:pPr>
        <w:pStyle w:val="Ttulo2"/>
        <w:shd w:val="clear" w:color="auto" w:fill="FFFFFF"/>
        <w:spacing w:before="0" w:beforeAutospacing="0" w:after="0" w:afterAutospacing="0"/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</w:pPr>
    </w:p>
    <w:p w:rsidR="00FF0A71" w:rsidRDefault="00206579" w:rsidP="00C56D87">
      <w:pPr>
        <w:pStyle w:val="Ttulo2"/>
        <w:shd w:val="clear" w:color="auto" w:fill="FFFFFF"/>
        <w:spacing w:before="0" w:beforeAutospacing="0" w:after="0" w:afterAutospacing="0"/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</w:pPr>
      <w:r w:rsidRPr="00C56D87"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  <w:t xml:space="preserve">Avenida </w:t>
      </w:r>
      <w:r w:rsidR="00C56D87" w:rsidRPr="00C56D87"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  <w:t>Malecón</w:t>
      </w:r>
      <w:r w:rsidR="000E7FA8"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  <w:t>,</w:t>
      </w:r>
      <w:r w:rsidRPr="00C56D87">
        <w:rPr>
          <w:rFonts w:ascii="Helvetica" w:eastAsiaTheme="minorEastAsia" w:hAnsi="Helvetica" w:cs="Helvetica"/>
          <w:b w:val="0"/>
          <w:bCs w:val="0"/>
          <w:color w:val="202124"/>
          <w:sz w:val="29"/>
          <w:szCs w:val="29"/>
          <w:shd w:val="clear" w:color="auto" w:fill="FFFFFF"/>
        </w:rPr>
        <w:t xml:space="preserve"> esquina Miguel Barceló próximo al Puente Flotante</w:t>
      </w:r>
    </w:p>
    <w:p w:rsidR="00FF0A71" w:rsidRPr="00FF0A71" w:rsidRDefault="00FF0A71" w:rsidP="00FF0A71"/>
    <w:p w:rsidR="00FF0A71" w:rsidRPr="00FF0A71" w:rsidRDefault="00FF0A71" w:rsidP="00FF0A71"/>
    <w:p w:rsidR="00FF0A71" w:rsidRDefault="00FF0A71" w:rsidP="00FF0A71"/>
    <w:p w:rsidR="00FF0A71" w:rsidRPr="00752209" w:rsidRDefault="00FF0A71" w:rsidP="00FF0A71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FF0A71" w:rsidRDefault="00FF0A71" w:rsidP="00FF0A71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Pr="00752209">
        <w:rPr>
          <w:sz w:val="32"/>
          <w:szCs w:val="32"/>
        </w:rPr>
        <w:t>División de Comunicaciones</w:t>
      </w:r>
    </w:p>
    <w:p w:rsidR="0075768C" w:rsidRDefault="0075768C" w:rsidP="00FF0A71">
      <w:pPr>
        <w:tabs>
          <w:tab w:val="left" w:pos="2504"/>
        </w:tabs>
      </w:pPr>
    </w:p>
    <w:p w:rsidR="000C7B7A" w:rsidRDefault="00040A58" w:rsidP="000C7B7A">
      <w:pPr>
        <w:tabs>
          <w:tab w:val="left" w:pos="250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534931" cy="3023287"/>
            <wp:effectExtent l="19050" t="0" r="0" b="0"/>
            <wp:docPr id="13" name="Imagen 9" descr="C:\Users\PRENSA\Desktop\100D3100\Junta de vecinos, cancha Villa Carmen\DSC_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NSA\Desktop\100D3100\Junta de vecinos, cancha Villa Carmen\DSC_3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38" cy="302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B7A">
        <w:rPr>
          <w:noProof/>
        </w:rPr>
        <w:drawing>
          <wp:inline distT="0" distB="0" distL="0" distR="0">
            <wp:extent cx="4572000" cy="3048000"/>
            <wp:effectExtent l="19050" t="0" r="0" b="0"/>
            <wp:docPr id="15" name="Imagen 11" descr="C:\Users\PRENSA\Desktop\100D3100\Junta de vecinos, cancha Villa Carmen\DSC_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NSA\Desktop\100D3100\Junta de vecinos, cancha Villa Carmen\DSC_3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210" cy="304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FB" w:rsidRDefault="001542FB" w:rsidP="001542FB"/>
    <w:p w:rsidR="000C7B7A" w:rsidRDefault="001542FB" w:rsidP="000C7B7A">
      <w:pPr>
        <w:rPr>
          <w:rFonts w:ascii="Helvetica" w:hAnsi="Helvetica" w:cs="Helvetica"/>
          <w:sz w:val="29"/>
          <w:szCs w:val="29"/>
        </w:rPr>
      </w:pPr>
      <w:r w:rsidRPr="001542FB">
        <w:rPr>
          <w:rFonts w:ascii="Helvetica" w:hAnsi="Helvetica" w:cs="Helvetica"/>
          <w:color w:val="202124"/>
          <w:sz w:val="29"/>
          <w:szCs w:val="29"/>
          <w:shd w:val="clear" w:color="auto" w:fill="FFFFFF"/>
        </w:rPr>
        <w:t>Embellecimiento realiza limpieza en</w:t>
      </w:r>
      <w:r w:rsidR="00FA042C">
        <w:rPr>
          <w:rFonts w:ascii="Helvetica" w:hAnsi="Helvetica" w:cs="Helvetica"/>
          <w:color w:val="202124"/>
          <w:sz w:val="29"/>
          <w:szCs w:val="29"/>
          <w:shd w:val="clear" w:color="auto" w:fill="FFFFFF"/>
        </w:rPr>
        <w:t xml:space="preserve"> la</w:t>
      </w:r>
      <w:r w:rsidRPr="001542FB">
        <w:rPr>
          <w:rFonts w:ascii="Helvetica" w:hAnsi="Helvetica" w:cs="Helvetica"/>
          <w:color w:val="202124"/>
          <w:sz w:val="29"/>
          <w:szCs w:val="29"/>
          <w:shd w:val="clear" w:color="auto" w:fill="FFFFFF"/>
        </w:rPr>
        <w:t xml:space="preserve"> </w:t>
      </w:r>
      <w:r w:rsidR="000C7B7A" w:rsidRPr="000C7B7A">
        <w:rPr>
          <w:rFonts w:ascii="Helvetica" w:hAnsi="Helvetica" w:cs="Helvetica"/>
          <w:color w:val="202124"/>
          <w:sz w:val="29"/>
          <w:szCs w:val="29"/>
          <w:shd w:val="clear" w:color="auto" w:fill="FFFFFF"/>
        </w:rPr>
        <w:t>Junta de vecinos, cancha Villa Carmen</w:t>
      </w:r>
      <w:r w:rsidR="00FA042C">
        <w:rPr>
          <w:rFonts w:ascii="Helvetica" w:hAnsi="Helvetica" w:cs="Helvetica"/>
          <w:color w:val="202124"/>
          <w:sz w:val="29"/>
          <w:szCs w:val="29"/>
          <w:shd w:val="clear" w:color="auto" w:fill="FFFFFF"/>
        </w:rPr>
        <w:t>.</w:t>
      </w:r>
    </w:p>
    <w:p w:rsidR="000C7B7A" w:rsidRDefault="000C7B7A" w:rsidP="000C7B7A"/>
    <w:p w:rsidR="000C7B7A" w:rsidRPr="00752209" w:rsidRDefault="000C7B7A" w:rsidP="000C7B7A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0C7B7A" w:rsidRDefault="000C7B7A" w:rsidP="000C7B7A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Pr="00752209">
        <w:rPr>
          <w:sz w:val="32"/>
          <w:szCs w:val="32"/>
        </w:rPr>
        <w:t>División de Comunicaciones</w:t>
      </w:r>
    </w:p>
    <w:p w:rsidR="00183738" w:rsidRDefault="00183738" w:rsidP="000C7B7A">
      <w:pPr>
        <w:pStyle w:val="Sinespaciado"/>
        <w:jc w:val="center"/>
        <w:rPr>
          <w:sz w:val="32"/>
          <w:szCs w:val="32"/>
        </w:rPr>
      </w:pPr>
    </w:p>
    <w:p w:rsidR="00183738" w:rsidRDefault="00183738" w:rsidP="000C7B7A">
      <w:pPr>
        <w:pStyle w:val="Sinespaciad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lastRenderedPageBreak/>
        <w:drawing>
          <wp:inline distT="0" distB="0" distL="0" distR="0">
            <wp:extent cx="5121361" cy="2884610"/>
            <wp:effectExtent l="19050" t="0" r="3089" b="0"/>
            <wp:docPr id="16" name="Imagen 12" descr="C:\Users\PRENSA\Desktop\100D3100\Continuidad de Las Americas, dentro del aeropuerto, Ruta 66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NSA\Desktop\100D3100\Continuidad de Las Americas, dentro del aeropuerto, Ruta 66\DSC_0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935" cy="288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s-DO"/>
        </w:rPr>
        <w:drawing>
          <wp:inline distT="0" distB="0" distL="0" distR="0">
            <wp:extent cx="5069394" cy="2855342"/>
            <wp:effectExtent l="19050" t="0" r="0" b="0"/>
            <wp:docPr id="17" name="Imagen 13" descr="C:\Users\PRENSA\Desktop\100D3100\Continuidad de Las Americas, dentro del aeropuerto, Ruta 66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NSA\Desktop\100D3100\Continuidad de Las Americas, dentro del aeropuerto, Ruta 66\DSC_00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683" cy="285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F8" w:rsidRDefault="00007BF8" w:rsidP="000C7B7A">
      <w:pPr>
        <w:jc w:val="center"/>
        <w:rPr>
          <w:rFonts w:ascii="Helvetica" w:hAnsi="Helvetica" w:cs="Helvetica"/>
          <w:sz w:val="29"/>
          <w:szCs w:val="29"/>
        </w:rPr>
      </w:pPr>
    </w:p>
    <w:p w:rsidR="000226F7" w:rsidRDefault="00310A4E" w:rsidP="00007BF8">
      <w:pPr>
        <w:tabs>
          <w:tab w:val="left" w:pos="1505"/>
        </w:tabs>
        <w:rPr>
          <w:rFonts w:ascii="Helvetica" w:hAnsi="Helvetica" w:cs="Helvetica"/>
          <w:sz w:val="29"/>
          <w:szCs w:val="29"/>
        </w:rPr>
      </w:pPr>
      <w:r>
        <w:rPr>
          <w:rFonts w:ascii="Helvetica" w:hAnsi="Helvetica" w:cs="Helvetica"/>
          <w:sz w:val="29"/>
          <w:szCs w:val="29"/>
        </w:rPr>
        <w:t>S</w:t>
      </w:r>
      <w:r w:rsidR="00A92D4C">
        <w:rPr>
          <w:rFonts w:ascii="Helvetica" w:hAnsi="Helvetica" w:cs="Helvetica"/>
          <w:sz w:val="29"/>
          <w:szCs w:val="29"/>
        </w:rPr>
        <w:t xml:space="preserve">eguimiento </w:t>
      </w:r>
      <w:r>
        <w:rPr>
          <w:rFonts w:ascii="Helvetica" w:hAnsi="Helvetica" w:cs="Helvetica"/>
          <w:sz w:val="29"/>
          <w:szCs w:val="29"/>
        </w:rPr>
        <w:t xml:space="preserve">de Embellecimiento </w:t>
      </w:r>
      <w:r w:rsidR="00A92D4C">
        <w:rPr>
          <w:rFonts w:ascii="Helvetica" w:hAnsi="Helvetica" w:cs="Helvetica"/>
          <w:sz w:val="29"/>
          <w:szCs w:val="29"/>
        </w:rPr>
        <w:t>en</w:t>
      </w:r>
      <w:r w:rsidR="00007BF8" w:rsidRPr="00007BF8">
        <w:rPr>
          <w:rFonts w:ascii="Helvetica" w:hAnsi="Helvetica" w:cs="Helvetica"/>
          <w:sz w:val="29"/>
          <w:szCs w:val="29"/>
        </w:rPr>
        <w:t xml:space="preserve"> Las Américas, dentro del aeropuerto, Ruta 66</w:t>
      </w:r>
      <w:r>
        <w:rPr>
          <w:rFonts w:ascii="Helvetica" w:hAnsi="Helvetica" w:cs="Helvetica"/>
          <w:sz w:val="29"/>
          <w:szCs w:val="29"/>
        </w:rPr>
        <w:t>.</w:t>
      </w:r>
    </w:p>
    <w:p w:rsidR="000226F7" w:rsidRDefault="000226F7" w:rsidP="000226F7">
      <w:pPr>
        <w:rPr>
          <w:rFonts w:ascii="Helvetica" w:hAnsi="Helvetica" w:cs="Helvetica"/>
          <w:sz w:val="29"/>
          <w:szCs w:val="29"/>
        </w:rPr>
      </w:pPr>
    </w:p>
    <w:p w:rsidR="000226F7" w:rsidRPr="00752209" w:rsidRDefault="000226F7" w:rsidP="00403DE4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0226F7" w:rsidRDefault="000226F7" w:rsidP="000226F7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Pr="00752209">
        <w:rPr>
          <w:sz w:val="32"/>
          <w:szCs w:val="32"/>
        </w:rPr>
        <w:t>División de Comunicaciones</w:t>
      </w:r>
    </w:p>
    <w:p w:rsidR="00916195" w:rsidRDefault="00916195" w:rsidP="000226F7">
      <w:pPr>
        <w:pStyle w:val="Sinespaciado"/>
        <w:jc w:val="center"/>
        <w:rPr>
          <w:sz w:val="32"/>
          <w:szCs w:val="32"/>
        </w:rPr>
      </w:pPr>
    </w:p>
    <w:p w:rsidR="00916195" w:rsidRDefault="00916195" w:rsidP="000226F7">
      <w:pPr>
        <w:pStyle w:val="Sinespaciado"/>
        <w:jc w:val="center"/>
        <w:rPr>
          <w:sz w:val="32"/>
          <w:szCs w:val="32"/>
        </w:rPr>
      </w:pPr>
    </w:p>
    <w:p w:rsidR="00916195" w:rsidRDefault="00916195" w:rsidP="000226F7">
      <w:pPr>
        <w:pStyle w:val="Sinespaciad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lastRenderedPageBreak/>
        <w:drawing>
          <wp:inline distT="0" distB="0" distL="0" distR="0">
            <wp:extent cx="5601970" cy="2726690"/>
            <wp:effectExtent l="19050" t="0" r="0" b="0"/>
            <wp:docPr id="18" name="Imagen 14" descr="C:\Users\PRENSA\Downloads\39913579_2088023721208544_78819820458349690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ENSA\Downloads\39913579_2088023721208544_7881982045834969088_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s-DO"/>
        </w:rPr>
        <w:drawing>
          <wp:inline distT="0" distB="0" distL="0" distR="0">
            <wp:extent cx="5601970" cy="2726690"/>
            <wp:effectExtent l="19050" t="0" r="0" b="0"/>
            <wp:docPr id="19" name="Imagen 15" descr="C:\Users\PRENSA\Downloads\39987986_2088023841208532_78384917997011599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ENSA\Downloads\39987986_2088023841208532_7838491799701159936_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195" w:rsidRDefault="00916195" w:rsidP="00403DE4">
      <w:pPr>
        <w:tabs>
          <w:tab w:val="left" w:pos="3295"/>
        </w:tabs>
        <w:jc w:val="center"/>
        <w:rPr>
          <w:rFonts w:ascii="Helvetica" w:hAnsi="Helvetica" w:cs="Helvetica"/>
          <w:sz w:val="29"/>
          <w:szCs w:val="29"/>
        </w:rPr>
      </w:pPr>
    </w:p>
    <w:p w:rsidR="00916195" w:rsidRDefault="00916195" w:rsidP="00916195">
      <w:pPr>
        <w:rPr>
          <w:rFonts w:ascii="Helvetica" w:hAnsi="Helvetica" w:cs="Helvetica"/>
          <w:sz w:val="29"/>
          <w:szCs w:val="29"/>
        </w:rPr>
      </w:pPr>
      <w:r w:rsidRPr="00916195">
        <w:rPr>
          <w:rFonts w:ascii="Helvetica" w:hAnsi="Helvetica" w:cs="Helvetica"/>
          <w:sz w:val="29"/>
          <w:szCs w:val="29"/>
        </w:rPr>
        <w:t xml:space="preserve">La Dirección General de Embellecimiento arboriza entorno de la parada 2da. </w:t>
      </w:r>
      <w:r w:rsidR="000D75B7">
        <w:rPr>
          <w:rFonts w:ascii="Helvetica" w:hAnsi="Helvetica" w:cs="Helvetica"/>
          <w:sz w:val="29"/>
          <w:szCs w:val="29"/>
        </w:rPr>
        <w:t>Línea</w:t>
      </w:r>
      <w:r w:rsidRPr="00916195">
        <w:rPr>
          <w:rFonts w:ascii="Helvetica" w:hAnsi="Helvetica" w:cs="Helvetica"/>
          <w:sz w:val="29"/>
          <w:szCs w:val="29"/>
        </w:rPr>
        <w:t xml:space="preserve"> del Metro</w:t>
      </w:r>
      <w:r w:rsidR="000D75B7">
        <w:rPr>
          <w:rFonts w:ascii="Helvetica" w:hAnsi="Helvetica" w:cs="Helvetica"/>
          <w:sz w:val="29"/>
          <w:szCs w:val="29"/>
        </w:rPr>
        <w:t>, San Vicente De Paul</w:t>
      </w:r>
      <w:r w:rsidRPr="00916195">
        <w:rPr>
          <w:rFonts w:ascii="Helvetica" w:hAnsi="Helvetica" w:cs="Helvetica"/>
          <w:sz w:val="29"/>
          <w:szCs w:val="29"/>
        </w:rPr>
        <w:t>, Santo Domingo Este.</w:t>
      </w:r>
    </w:p>
    <w:p w:rsidR="00916195" w:rsidRDefault="00916195" w:rsidP="00916195">
      <w:pPr>
        <w:rPr>
          <w:rFonts w:ascii="Helvetica" w:hAnsi="Helvetica" w:cs="Helvetica"/>
          <w:sz w:val="29"/>
          <w:szCs w:val="29"/>
        </w:rPr>
      </w:pPr>
    </w:p>
    <w:p w:rsidR="00916195" w:rsidRPr="00752209" w:rsidRDefault="00916195" w:rsidP="00916195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916195" w:rsidRDefault="00916195" w:rsidP="00916195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Pr="00752209">
        <w:rPr>
          <w:sz w:val="32"/>
          <w:szCs w:val="32"/>
        </w:rPr>
        <w:t>División de Comunicaciones</w:t>
      </w:r>
    </w:p>
    <w:p w:rsidR="00596560" w:rsidRDefault="00596560" w:rsidP="00916195">
      <w:pPr>
        <w:pStyle w:val="Sinespaciado"/>
        <w:jc w:val="center"/>
        <w:rPr>
          <w:sz w:val="32"/>
          <w:szCs w:val="32"/>
        </w:rPr>
      </w:pPr>
    </w:p>
    <w:p w:rsidR="00596560" w:rsidRDefault="00596560" w:rsidP="00916195">
      <w:pPr>
        <w:pStyle w:val="Sinespaciado"/>
        <w:jc w:val="center"/>
        <w:rPr>
          <w:sz w:val="32"/>
          <w:szCs w:val="32"/>
        </w:rPr>
      </w:pPr>
    </w:p>
    <w:p w:rsidR="00596560" w:rsidRDefault="00596560" w:rsidP="00916195">
      <w:pPr>
        <w:pStyle w:val="Sinespaciad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lastRenderedPageBreak/>
        <w:drawing>
          <wp:inline distT="0" distB="0" distL="0" distR="0">
            <wp:extent cx="5601970" cy="3155315"/>
            <wp:effectExtent l="19050" t="0" r="0" b="0"/>
            <wp:docPr id="20" name="Imagen 16" descr="C:\Users\PRENSA\Desktop\Lisandro Fotos\Videos Prensa\Prensa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ENSA\Desktop\Lisandro Fotos\Videos Prensa\Prensa\DSC_0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s-DO"/>
        </w:rPr>
        <w:drawing>
          <wp:inline distT="0" distB="0" distL="0" distR="0">
            <wp:extent cx="5601970" cy="3155315"/>
            <wp:effectExtent l="19050" t="0" r="0" b="0"/>
            <wp:docPr id="21" name="Imagen 17" descr="C:\Users\PRENSA\Desktop\Lisandro Fotos\Videos Prensa\Prensa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ENSA\Desktop\Lisandro Fotos\Videos Prensa\Prensa\DSC_00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51" w:rsidRDefault="006E2151" w:rsidP="00916195">
      <w:pPr>
        <w:tabs>
          <w:tab w:val="left" w:pos="3425"/>
        </w:tabs>
        <w:rPr>
          <w:rFonts w:ascii="Helvetica" w:hAnsi="Helvetica" w:cs="Helvetica"/>
          <w:sz w:val="29"/>
          <w:szCs w:val="29"/>
        </w:rPr>
      </w:pPr>
    </w:p>
    <w:p w:rsidR="00040A58" w:rsidRDefault="006E2151" w:rsidP="006E2151">
      <w:pPr>
        <w:rPr>
          <w:rFonts w:ascii="Helvetica" w:hAnsi="Helvetica" w:cs="Helvetica"/>
          <w:sz w:val="29"/>
          <w:szCs w:val="29"/>
        </w:rPr>
      </w:pPr>
      <w:r>
        <w:rPr>
          <w:rFonts w:ascii="Helvetica" w:hAnsi="Helvetica" w:cs="Helvetica"/>
          <w:sz w:val="29"/>
          <w:szCs w:val="29"/>
        </w:rPr>
        <w:t>Embellecimiento realizas poda de árbol en el Comedor Económico Los Mina</w:t>
      </w:r>
      <w:r w:rsidR="00D76013">
        <w:rPr>
          <w:rFonts w:ascii="Helvetica" w:hAnsi="Helvetica" w:cs="Helvetica"/>
          <w:sz w:val="29"/>
          <w:szCs w:val="29"/>
        </w:rPr>
        <w:t xml:space="preserve">. </w:t>
      </w:r>
    </w:p>
    <w:p w:rsidR="00D76013" w:rsidRDefault="00D76013" w:rsidP="006E2151">
      <w:pPr>
        <w:rPr>
          <w:rFonts w:ascii="Helvetica" w:hAnsi="Helvetica" w:cs="Helvetica"/>
          <w:sz w:val="29"/>
          <w:szCs w:val="29"/>
        </w:rPr>
      </w:pPr>
    </w:p>
    <w:p w:rsidR="00D76013" w:rsidRPr="00752209" w:rsidRDefault="00D76013" w:rsidP="00D76013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D76013" w:rsidRPr="006A74D7" w:rsidRDefault="00D76013" w:rsidP="006A74D7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Pr="00752209">
        <w:rPr>
          <w:sz w:val="32"/>
          <w:szCs w:val="32"/>
        </w:rPr>
        <w:t>División de Comunicaciones</w:t>
      </w:r>
    </w:p>
    <w:sectPr w:rsidR="00D76013" w:rsidRPr="006A74D7" w:rsidSect="002431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5785"/>
    <w:rsid w:val="00007BF8"/>
    <w:rsid w:val="000226F7"/>
    <w:rsid w:val="00040A58"/>
    <w:rsid w:val="00066CE5"/>
    <w:rsid w:val="000A3064"/>
    <w:rsid w:val="000C59F2"/>
    <w:rsid w:val="000C7B7A"/>
    <w:rsid w:val="000D75B7"/>
    <w:rsid w:val="000E7FA8"/>
    <w:rsid w:val="001542FB"/>
    <w:rsid w:val="0018086D"/>
    <w:rsid w:val="00183738"/>
    <w:rsid w:val="00206579"/>
    <w:rsid w:val="002172F9"/>
    <w:rsid w:val="002431E1"/>
    <w:rsid w:val="00294DA9"/>
    <w:rsid w:val="002A6795"/>
    <w:rsid w:val="00310A4E"/>
    <w:rsid w:val="00403DE4"/>
    <w:rsid w:val="00431DEA"/>
    <w:rsid w:val="0046410C"/>
    <w:rsid w:val="004A0F8B"/>
    <w:rsid w:val="00547CF4"/>
    <w:rsid w:val="0058316C"/>
    <w:rsid w:val="00584BED"/>
    <w:rsid w:val="00596560"/>
    <w:rsid w:val="005B0FB2"/>
    <w:rsid w:val="00620AB1"/>
    <w:rsid w:val="006A74D7"/>
    <w:rsid w:val="006E2151"/>
    <w:rsid w:val="0072109D"/>
    <w:rsid w:val="0075768C"/>
    <w:rsid w:val="007807C2"/>
    <w:rsid w:val="007C2338"/>
    <w:rsid w:val="007D24C7"/>
    <w:rsid w:val="007F049E"/>
    <w:rsid w:val="00831996"/>
    <w:rsid w:val="00902A41"/>
    <w:rsid w:val="00914E60"/>
    <w:rsid w:val="00916195"/>
    <w:rsid w:val="009E2E05"/>
    <w:rsid w:val="00A3268D"/>
    <w:rsid w:val="00A92D4C"/>
    <w:rsid w:val="00A95785"/>
    <w:rsid w:val="00AC25EA"/>
    <w:rsid w:val="00BF541A"/>
    <w:rsid w:val="00C26939"/>
    <w:rsid w:val="00C56D87"/>
    <w:rsid w:val="00CB33C7"/>
    <w:rsid w:val="00D73316"/>
    <w:rsid w:val="00D76013"/>
    <w:rsid w:val="00E76E49"/>
    <w:rsid w:val="00EC35C5"/>
    <w:rsid w:val="00ED7F64"/>
    <w:rsid w:val="00F458C7"/>
    <w:rsid w:val="00FA042C"/>
    <w:rsid w:val="00FE2F70"/>
    <w:rsid w:val="00FF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4A6A55-7DD9-4E39-87AF-FC995DD94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31E1"/>
  </w:style>
  <w:style w:type="paragraph" w:styleId="Ttulo2">
    <w:name w:val="heading 2"/>
    <w:basedOn w:val="Normal"/>
    <w:link w:val="Ttulo2Car"/>
    <w:uiPriority w:val="9"/>
    <w:qFormat/>
    <w:rsid w:val="002A67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95785"/>
    <w:pPr>
      <w:spacing w:after="0" w:line="240" w:lineRule="auto"/>
    </w:pPr>
    <w:rPr>
      <w:rFonts w:eastAsiaTheme="minorHAnsi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4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E60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2A6795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2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PRENSA</dc:creator>
  <cp:keywords/>
  <dc:description/>
  <cp:lastModifiedBy>Usuario de Windows</cp:lastModifiedBy>
  <cp:revision>2</cp:revision>
  <dcterms:created xsi:type="dcterms:W3CDTF">2018-09-18T16:53:00Z</dcterms:created>
  <dcterms:modified xsi:type="dcterms:W3CDTF">2018-09-18T16:53:00Z</dcterms:modified>
</cp:coreProperties>
</file>